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7A5" w:rsidRPr="004737A5" w:rsidRDefault="004737A5" w:rsidP="004737A5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</w:pPr>
      <w:r w:rsidRPr="004737A5"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  <w:t>Zápis č.23/08</w:t>
      </w:r>
    </w:p>
    <w:p w:rsidR="004737A5" w:rsidRPr="004737A5" w:rsidRDefault="004737A5" w:rsidP="004737A5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</w:pPr>
      <w:r w:rsidRPr="004737A5"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  <w:t>       </w:t>
      </w:r>
    </w:p>
    <w:p w:rsidR="004737A5" w:rsidRPr="004737A5" w:rsidRDefault="004737A5" w:rsidP="004737A5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Zápis z jednání zastupitelstva Obce Nebanice ze dne 21.2.2008  začátek v 16.00 hod.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Přítomni: </w:t>
      </w: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dle presenční listiny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Program:</w:t>
      </w:r>
    </w:p>
    <w:p w:rsidR="004737A5" w:rsidRPr="004737A5" w:rsidRDefault="004737A5" w:rsidP="004737A5">
      <w:pPr>
        <w:numPr>
          <w:ilvl w:val="0"/>
          <w:numId w:val="1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Schválení programu</w:t>
      </w:r>
    </w:p>
    <w:p w:rsidR="004737A5" w:rsidRPr="004737A5" w:rsidRDefault="004737A5" w:rsidP="004737A5">
      <w:pPr>
        <w:numPr>
          <w:ilvl w:val="0"/>
          <w:numId w:val="1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Kontrola zápisu z předchozího jednání</w:t>
      </w:r>
    </w:p>
    <w:p w:rsidR="004737A5" w:rsidRPr="004737A5" w:rsidRDefault="004737A5" w:rsidP="004737A5">
      <w:pPr>
        <w:numPr>
          <w:ilvl w:val="0"/>
          <w:numId w:val="1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Kontrola usnesení</w:t>
      </w:r>
    </w:p>
    <w:p w:rsidR="004737A5" w:rsidRPr="004737A5" w:rsidRDefault="004737A5" w:rsidP="004737A5">
      <w:pPr>
        <w:numPr>
          <w:ilvl w:val="0"/>
          <w:numId w:val="1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Informace o „ 20 RD „  Nebanice</w:t>
      </w:r>
    </w:p>
    <w:p w:rsidR="004737A5" w:rsidRPr="004737A5" w:rsidRDefault="004737A5" w:rsidP="004737A5">
      <w:pPr>
        <w:numPr>
          <w:ilvl w:val="0"/>
          <w:numId w:val="1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Plány práce na rok 2008</w:t>
      </w:r>
    </w:p>
    <w:p w:rsidR="004737A5" w:rsidRPr="004737A5" w:rsidRDefault="004737A5" w:rsidP="004737A5">
      <w:pPr>
        <w:numPr>
          <w:ilvl w:val="0"/>
          <w:numId w:val="1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Zpráva o provedení inventarizace</w:t>
      </w:r>
    </w:p>
    <w:p w:rsidR="004737A5" w:rsidRPr="004737A5" w:rsidRDefault="004737A5" w:rsidP="004737A5">
      <w:pPr>
        <w:numPr>
          <w:ilvl w:val="0"/>
          <w:numId w:val="1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Různé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Ad.1 Schválení programu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Hlasování: 6 0 0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Ad.2  Kontrola zápisu  z předchozího jednání 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Nikdo nemá připomínky k zápisům č. 20 a 21.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Ad.3 Kontrola usnesení</w:t>
      </w:r>
    </w:p>
    <w:p w:rsidR="004737A5" w:rsidRPr="004737A5" w:rsidRDefault="004737A5" w:rsidP="004737A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Bod 209</w:t>
      </w: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OZ schvaluje revokaci usnesení č. 197 ze dne 13.12.2007 v tomto znění:</w:t>
      </w:r>
    </w:p>
    <w:p w:rsidR="004737A5" w:rsidRPr="004737A5" w:rsidRDefault="004737A5" w:rsidP="004737A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„OZ schvaluje uzavření předložené Kupní smlouvy mezi Obcí Nebanice</w:t>
      </w:r>
      <w:r w:rsidRPr="004737A5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 </w:t>
      </w: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 slečnou Simonou Polívkovou, Vilová 874/15, 350 02 Cheb a zmocňuje starostku obce k podpisu Kupní smlouvy. „   </w:t>
      </w:r>
      <w:r w:rsidRPr="004737A5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Splněno</w:t>
      </w:r>
    </w:p>
    <w:p w:rsidR="004737A5" w:rsidRPr="004737A5" w:rsidRDefault="004737A5" w:rsidP="004737A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Bod 210 </w:t>
      </w: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OZ schvaluje uzavření Zástavní smlouvy jejímiž účastníky jsou Obec Nebanice jako „Zástavní věřitel „  a pan Vladimír Vlček jako „ Zástavce „ a zmocňuje starostku obce k podpisu Zástavní smlouvy.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Splněno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737A5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Bod 211 </w:t>
      </w: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OZ schvaluje zřízení zástavního práva k pozemku označenému jako parcela číslo 172/54 o výměře 1 660 m</w:t>
      </w:r>
      <w:r w:rsidRPr="004737A5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cs-CZ"/>
        </w:rPr>
        <w:t>2 </w:t>
      </w: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k.ú. Nebanice ve prospěch ČMSS, a.s. se sídlem Vinohradská 169, 100 17 Praha 10, IČO 49241397.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Splněno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737A5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Bod 212 </w:t>
      </w:r>
      <w:r w:rsidRPr="004737A5">
        <w:rPr>
          <w:rFonts w:ascii="Arial" w:eastAsia="Times New Roman" w:hAnsi="Arial" w:cs="Arial"/>
          <w:sz w:val="20"/>
          <w:szCs w:val="20"/>
          <w:lang w:eastAsia="cs-CZ"/>
        </w:rPr>
        <w:t>OZ schvaluje uzavření  předložené kupní smlouvy, jejímiž účastníky  jsou Obec Nebanice a Simona Polívková , předmětem je pozemek p.č. 172/54 o výměře 1 660 m</w:t>
      </w:r>
      <w:r w:rsidRPr="004737A5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2 </w:t>
      </w:r>
      <w:r w:rsidRPr="004737A5">
        <w:rPr>
          <w:rFonts w:ascii="Arial" w:eastAsia="Times New Roman" w:hAnsi="Arial" w:cs="Arial"/>
          <w:sz w:val="20"/>
          <w:szCs w:val="20"/>
          <w:lang w:eastAsia="cs-CZ"/>
        </w:rPr>
        <w:t> k.ú. Nebanice a zmocňuje starostku obce k podpisu výše uvedené Kupní smlouvy.</w:t>
      </w:r>
    </w:p>
    <w:p w:rsidR="004737A5" w:rsidRPr="004737A5" w:rsidRDefault="004737A5" w:rsidP="004737A5">
      <w:pPr>
        <w:spacing w:after="0" w:line="24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Splněno</w:t>
      </w:r>
    </w:p>
    <w:p w:rsidR="004737A5" w:rsidRPr="004737A5" w:rsidRDefault="004737A5" w:rsidP="004737A5">
      <w:pPr>
        <w:spacing w:after="0" w:line="24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Bod 213 </w:t>
      </w: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OZ souhlasí s výběrem správních poplatků za výstupy z informačního systému Czech POINT ve výši 100,- Kč za první stránku a 50,- Kč za každou další stránku pro:</w:t>
      </w:r>
    </w:p>
    <w:p w:rsidR="004737A5" w:rsidRPr="004737A5" w:rsidRDefault="004737A5" w:rsidP="004737A5">
      <w:pPr>
        <w:numPr>
          <w:ilvl w:val="0"/>
          <w:numId w:val="2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Obchodní rejstřík</w:t>
      </w:r>
    </w:p>
    <w:p w:rsidR="004737A5" w:rsidRPr="004737A5" w:rsidRDefault="004737A5" w:rsidP="004737A5">
      <w:pPr>
        <w:numPr>
          <w:ilvl w:val="0"/>
          <w:numId w:val="2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Živnostenský</w:t>
      </w:r>
      <w:r w:rsidRPr="004737A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 </w:t>
      </w: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rejstřík</w:t>
      </w:r>
    </w:p>
    <w:p w:rsidR="004737A5" w:rsidRPr="004737A5" w:rsidRDefault="004737A5" w:rsidP="004737A5">
      <w:pPr>
        <w:numPr>
          <w:ilvl w:val="0"/>
          <w:numId w:val="2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Katastr</w:t>
      </w:r>
      <w:r w:rsidRPr="004737A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 </w:t>
      </w: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nemovitostí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50,- Kč pro:</w:t>
      </w:r>
    </w:p>
    <w:p w:rsidR="004737A5" w:rsidRPr="004737A5" w:rsidRDefault="004737A5" w:rsidP="004737A5">
      <w:pPr>
        <w:numPr>
          <w:ilvl w:val="0"/>
          <w:numId w:val="3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Rejstřík trestů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Splněno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Bod 214</w:t>
      </w: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OZ schválilo, aby konečný zůstatek na účtu hospodářské činnosti k 31.12.2007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ve výši 124 752,43 Kč nebyl převeden na běžný účet obce.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Splněno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Bod 215 </w:t>
      </w: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OZ schvaluje vyhlášení záměru prodeje pro pozemkové parcely číslo 172/84 o výměře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579 m</w:t>
      </w:r>
      <w:r w:rsidRPr="004737A5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cs-CZ"/>
        </w:rPr>
        <w:t>2 </w:t>
      </w: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 171/13 o výměře 14 m</w:t>
      </w:r>
      <w:r w:rsidRPr="004737A5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cs-CZ"/>
        </w:rPr>
        <w:t>2 </w:t>
      </w: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obě v k.ú. Nebanice.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Splněno</w:t>
      </w:r>
    </w:p>
    <w:p w:rsidR="004737A5" w:rsidRPr="004737A5" w:rsidRDefault="004737A5" w:rsidP="004737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737A5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lastRenderedPageBreak/>
        <w:t>Bod 216 </w:t>
      </w: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OZ schvaluje v současnosti nevyhlašovat záměr pronájmu budovy bývalé kotelny u čísla popisného 63 na parcele číslo 276 k.ú. Nebanice.</w:t>
      </w:r>
    </w:p>
    <w:p w:rsidR="004737A5" w:rsidRPr="004737A5" w:rsidRDefault="004737A5" w:rsidP="004737A5">
      <w:pPr>
        <w:spacing w:after="0" w:line="24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Splněno</w:t>
      </w:r>
    </w:p>
    <w:p w:rsidR="004737A5" w:rsidRPr="004737A5" w:rsidRDefault="004737A5" w:rsidP="004737A5">
      <w:pPr>
        <w:spacing w:after="0" w:line="24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737A5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Bod 217 </w:t>
      </w: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OZ schvaluje, aby byli vyzváni k nápravě majitelé zahrad, kteří mají na pozemku zahrady vrak auta a pověřuje p.Karla Balka k sepsání seznamu těchto osob.</w:t>
      </w:r>
    </w:p>
    <w:p w:rsidR="004737A5" w:rsidRPr="004737A5" w:rsidRDefault="004737A5" w:rsidP="004737A5">
      <w:pPr>
        <w:spacing w:after="0" w:line="24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Splněno</w:t>
      </w:r>
    </w:p>
    <w:p w:rsidR="004737A5" w:rsidRPr="004737A5" w:rsidRDefault="004737A5" w:rsidP="004737A5">
      <w:pPr>
        <w:spacing w:after="0" w:line="24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OZ schvaluje, aby nájemcům zahrad: panu Janu Ivaničovi a paní Věře Vohankové byly zaslány výzvy k odstranění vraků.</w:t>
      </w:r>
    </w:p>
    <w:p w:rsidR="004737A5" w:rsidRPr="004737A5" w:rsidRDefault="004737A5" w:rsidP="004737A5">
      <w:pPr>
        <w:spacing w:after="0" w:line="24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Hlasování: 6 0 0</w:t>
      </w:r>
    </w:p>
    <w:p w:rsidR="004737A5" w:rsidRPr="004737A5" w:rsidRDefault="004737A5" w:rsidP="004737A5">
      <w:pPr>
        <w:spacing w:after="0" w:line="24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Bod 218 </w:t>
      </w: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OZ schvaluje, aby Obec Nebanice nebyla zaregistrována jako člen  ZFP akademie.</w:t>
      </w:r>
    </w:p>
    <w:p w:rsidR="004737A5" w:rsidRPr="004737A5" w:rsidRDefault="004737A5" w:rsidP="004737A5">
      <w:pPr>
        <w:spacing w:after="0" w:line="24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Splněno</w:t>
      </w:r>
    </w:p>
    <w:p w:rsidR="004737A5" w:rsidRPr="004737A5" w:rsidRDefault="004737A5" w:rsidP="004737A5">
      <w:pPr>
        <w:spacing w:after="0" w:line="24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Ad.4 20 RD Nebanice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OZ bylo seznámeno s novými skutečnostmi ohledně stavu rozestavěných rodinných domů.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Je prodáno šest rodinných domů.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Probíhají jednání ohledně úhrady nákladů fi.Lajka spol.s r.o.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Proběhlo jednání na FÚ Cheb, ohledně splácení vyměřeného odvodu a penále.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Ad 5. Plány práce na rok 2008</w:t>
      </w:r>
    </w:p>
    <w:p w:rsidR="004737A5" w:rsidRPr="004737A5" w:rsidRDefault="004737A5" w:rsidP="004737A5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737A5">
        <w:rPr>
          <w:rFonts w:ascii="Symbol" w:eastAsia="Times New Roman" w:hAnsi="Symbol" w:cs="Times New Roman"/>
          <w:color w:val="000000"/>
          <w:sz w:val="20"/>
          <w:szCs w:val="20"/>
          <w:lang w:eastAsia="cs-CZ"/>
        </w:rPr>
        <w:t></w:t>
      </w:r>
      <w:r w:rsidRPr="004737A5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</w:t>
      </w: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OZ schválilo předložený Plán práce Finančního výboru Obce Nebanice na rok 2008</w:t>
      </w:r>
    </w:p>
    <w:p w:rsidR="004737A5" w:rsidRPr="004737A5" w:rsidRDefault="004737A5" w:rsidP="004737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Hlasování: 6 0 0</w:t>
      </w:r>
    </w:p>
    <w:p w:rsidR="004737A5" w:rsidRPr="004737A5" w:rsidRDefault="004737A5" w:rsidP="004737A5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737A5">
        <w:rPr>
          <w:rFonts w:ascii="Symbol" w:eastAsia="Times New Roman" w:hAnsi="Symbol" w:cs="Times New Roman"/>
          <w:color w:val="000000"/>
          <w:sz w:val="20"/>
          <w:szCs w:val="20"/>
          <w:lang w:eastAsia="cs-CZ"/>
        </w:rPr>
        <w:t></w:t>
      </w:r>
      <w:r w:rsidRPr="004737A5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</w:t>
      </w: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OZ schválilo předložený Plán práce Kontrolního výboru Obce Nebanice na rok 2008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Hlasování: 6 0 0</w:t>
      </w:r>
    </w:p>
    <w:p w:rsidR="004737A5" w:rsidRPr="004737A5" w:rsidRDefault="004737A5" w:rsidP="004737A5">
      <w:pPr>
        <w:numPr>
          <w:ilvl w:val="0"/>
          <w:numId w:val="4"/>
        </w:num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OZ schválilo předložený Plán práce OZ na rok 2008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Hlasování: 6 0 0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Ad 6. Zpráva o provedení inventarizace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 projednalo a schválilo závěrečnou zprávu o provedení inventarizace obecního majetku, pohledávek a závazků za rok 2007.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Hlasování: 6 0 0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Ad.7 Různé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a) Přítomný pan Kazdera, nový majitel rybníku ( p.č.189 ) v katastrálním území Nebanice, seznámil OZ se svým požadavkem využívat obecní komunikaci (p.č. 186 ) osobním automobilem jako přístupovou ke své nemovitosti.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 současnosti se tato komunikace nachází ve špatném stavu a místy nelze určit ani její konkrétní trasu. Pan Kazdera přislíbil provést opětovné vyznačení této komunikace v místech, kde se komunikace stala součástí zemědělské půdy a není tedy možné řádně určit její trasu. Dále přislíbil provést na komunikaci úpravy tak, aby byla sjízdná.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Vzhledem k tomu, že část komunikace vedoucí v těsné blízkosti trati je ve velmi špatném stavu z důvodu jejího využívání těžkou zemědělskou technikou, požádal p.Kazdera o povolení k provizornímu užívání úseku stávající asfaltové cesty mezi rodinnými domy č.p.51 – č.p.71, kde se po projetí opět napojí na komunikaci - p.č.186 .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OZ  proti tomuto návrhu nemá námitek.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OZ souhlasí s výše uvedeným návrhem pana Kazdery a souhlasí též s průjezdem k jeho nemovitosti po výše uvedené trase.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Hlasování: 6 0 0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OZ projednalo a schválilo zaslat písemné upozornění těm, kteří využívají obecní komunikaci ( p.č. 186 k.ú.Nebanice ) k průjezdu s těžkou zemědělskou technikou, aby ihned přestali tuto komunikaci využívat k těmto účelům.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Hlasování: 6 0 0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lastRenderedPageBreak/>
        <w:t>b) OZ projednalo situaci ohledně pořizování a udržování míst vyhrazeného parkování pro držitele ZTP a schválilo, aby veškeré náklady na zřízení, údržbu a změny týkající se vyhrazeného parkování pro držitele ZTP byly plně hrazeny a zajištěny žadatelem o zřízení tohoto místa.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Hlasování: 6 0 0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c) OZ projednalo ústní žádost p.Václava Šípa, který žádá o změnu nájemní smlouvy ze dne 25.3.2003, jejímž předmětem je pronájem části p.č.172 díl 16, 17 ,18 k.ú. Nebanice  ( dále zahrada ).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Žádá o změnu</w:t>
      </w:r>
    </w:p>
    <w:p w:rsidR="004737A5" w:rsidRPr="004737A5" w:rsidRDefault="004737A5" w:rsidP="004737A5">
      <w:pPr>
        <w:numPr>
          <w:ilvl w:val="0"/>
          <w:numId w:val="5"/>
        </w:num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ve článku č. I.Předmět smlouvy – místo využívání 420 m</w:t>
      </w:r>
      <w:r w:rsidRPr="004737A5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cs-CZ"/>
        </w:rPr>
        <w:t>2 </w:t>
      </w: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požaduje 210 m</w:t>
      </w:r>
      <w:r w:rsidRPr="004737A5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cs-CZ"/>
        </w:rPr>
        <w:t>2 </w:t>
      </w: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  </w:t>
      </w:r>
    </w:p>
    <w:p w:rsidR="004737A5" w:rsidRPr="004737A5" w:rsidRDefault="004737A5" w:rsidP="004737A5">
      <w:pPr>
        <w:numPr>
          <w:ilvl w:val="0"/>
          <w:numId w:val="5"/>
        </w:num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ve článku č.II  Podmínky k dočasnému užívání – místo nájemného ve výši 420,-Kč bude nájemné ve výši 210,-Kč.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OZ schvaluje vyhovět žádosti p.Václava Šípa a ukládá starostce obce zhotovit dodatek č.2 k nájemní smlouvě, který bude obsahovat obě změny, avšak za podmínek, že ta část zahrady, kterou již p.Šíp nebude mít v pronájmu bude uklizena a předána zástupci obce a dále změna výše nájemného bude platná od předání uklizené části zahrady.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Hlasování: 6 0 0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d) OZ bylo seznámeno se žádostí od Úřadu pro zastupování státu ve věcech majetkových o stanovisko k historickému majetku obce. Jedná se o pozemkovou parcelu č.245 o výměře 1 054m</w:t>
      </w:r>
      <w:r w:rsidRPr="004737A5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cs-CZ"/>
        </w:rPr>
        <w:t>2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 k.ú. Nebanice, kterou má v zákonné výpůjčce myslivecké sdružení Diana Nebanice.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 když se jedná o přídělový majetek obce, nesplňuje všechny podmínky pro vydání přídělového majetku obci ve smyslu zákona č.172/1991 Sb., ve znění pozdějších předpisů, a to podmínka nezastavěnosti.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OZ souhlasí s tím, aby nemovitost – pozemková parcela č.245 k.ú. Nebanice o výměře 1 054m</w:t>
      </w:r>
      <w:r w:rsidRPr="004737A5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cs-CZ"/>
        </w:rPr>
        <w:t>2</w:t>
      </w: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, nebyla převedena do vlastnictví obce Nebanice .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Hlasování: 6 0 0  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e) Na minulém jednání OZ nebylo přijaté usnesení ohledně bezúplatného převodu komunikace – p.č.25 v k.ú. Hněvín.</w:t>
      </w:r>
    </w:p>
    <w:p w:rsidR="004737A5" w:rsidRPr="004737A5" w:rsidRDefault="004737A5" w:rsidP="004737A5">
      <w:pPr>
        <w:spacing w:after="0" w:line="24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 opětovném projednání OZ schvaluje bezúplatný převod komunikace – pozemková parcela č. 25 k.ú. Hněvín.</w:t>
      </w:r>
    </w:p>
    <w:p w:rsidR="004737A5" w:rsidRPr="004737A5" w:rsidRDefault="004737A5" w:rsidP="004737A5">
      <w:pPr>
        <w:spacing w:after="0" w:line="24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Hlasování: 6 0 0</w:t>
      </w:r>
    </w:p>
    <w:p w:rsidR="004737A5" w:rsidRPr="004737A5" w:rsidRDefault="004737A5" w:rsidP="004737A5">
      <w:pPr>
        <w:spacing w:after="0" w:line="24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f) OZ bylo seznámeno s tím, že k pokračování na zhotovení nového územního plánu pro veškerá katastrální území obce Nebanice, je potřebné provést digitalizaci katastrálních map, kterou dosud obec nemá.</w:t>
      </w:r>
    </w:p>
    <w:p w:rsidR="004737A5" w:rsidRPr="004737A5" w:rsidRDefault="004737A5" w:rsidP="004737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OZ souhlasí s podáním žádosti o dotaci na pořízení územního plánu, kterou poskytuje Krajský úřad Karlovarského kraje a to s podáním  Žádosti o digitalizaci podkladových map pro účely zpracování územního plánu.</w:t>
      </w:r>
    </w:p>
    <w:p w:rsidR="004737A5" w:rsidRPr="004737A5" w:rsidRDefault="004737A5" w:rsidP="004737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Hlasování: 6 0 0 </w:t>
      </w:r>
    </w:p>
    <w:p w:rsidR="004737A5" w:rsidRPr="004737A5" w:rsidRDefault="004737A5" w:rsidP="004737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OZ schvaluje jako zhotovitele digitalizace katastrálních map pro k.ú. Nebanice, Hartoušov, Hněvín a Vrbová společnost JS Inženýrská kancelář Aš, s r.o., Ing.Jiří Jurák, Šaldova 11, 352 01 Aš.</w:t>
      </w:r>
    </w:p>
    <w:p w:rsidR="004737A5" w:rsidRPr="004737A5" w:rsidRDefault="004737A5" w:rsidP="004737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Hlasování: 6 0 0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Ověřovatelé zápisu: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Eva Koucká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                                                                                                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                                                                                            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Michal Bezděk                                                                                     </w:t>
      </w: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 </w:t>
      </w: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Jana Balko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                                                                                                            Starostka obce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lastRenderedPageBreak/>
        <w:t> 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Usnesení z jednání zastupitelstva Obce Nebanice ze dne 21.2.2008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4737A5" w:rsidRPr="004737A5" w:rsidRDefault="004737A5" w:rsidP="004737A5">
      <w:pPr>
        <w:spacing w:after="0" w:line="24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Bod 219  </w:t>
      </w: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OZ schvaluje, aby nájemcům zahrad: panu Janu Ivaničovi a paní Věře Vohankové byly zaslány výzvy k odstranění vraků.</w:t>
      </w:r>
    </w:p>
    <w:p w:rsidR="004737A5" w:rsidRPr="004737A5" w:rsidRDefault="004737A5" w:rsidP="004737A5">
      <w:pPr>
        <w:spacing w:after="0" w:line="24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Bod 220 </w:t>
      </w: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OZ schválilo předložený Plán práce Finančního výboru Obce Nebanice na rok 2008</w:t>
      </w:r>
    </w:p>
    <w:p w:rsidR="004737A5" w:rsidRPr="004737A5" w:rsidRDefault="004737A5" w:rsidP="004737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737A5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Bod 221 </w:t>
      </w: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OZ schválilo předložený Plán práce Kontrolního výboru Obce Nebanice na rok 2008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Bod 222 </w:t>
      </w: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OZ schválilo předložený Plán práce OZ na rok 2008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Bod 223 </w:t>
      </w:r>
      <w:r w:rsidRPr="004737A5">
        <w:rPr>
          <w:rFonts w:ascii="Arial" w:eastAsia="Times New Roman" w:hAnsi="Arial" w:cs="Arial"/>
          <w:sz w:val="20"/>
          <w:szCs w:val="20"/>
          <w:lang w:eastAsia="cs-CZ"/>
        </w:rPr>
        <w:t>OZ schválilo závěrečnou zprávu o provedení inventarizace obecního majetku, pohledávek a závazků za rok 2007.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Bod 224 </w:t>
      </w: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OZ souhlasí s využíváním obecních komunikací (p.č. 172/12 a 186 k.ú. Nebanice ) jako přístupových k  nemovitosti ( p.č.189 k.ú. Nebanice ) majitele pana Kazdery.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Bod 225 </w:t>
      </w: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OZ schválilo zaslat písemné upozornění těm, kteří využívají obecní komunikaci ( p.č.186 k.ú. nebanice ) k průjezdu s těžkou zemědělskou technikou, aby ihned přestali tuto komunikaci využívat k těmto účelům.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Bod 226 </w:t>
      </w: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OZ schválilo, aby veškeré náklady na zřízení, údržbu a změny týkající se vyhrazeného parkování pro držitele ZTP byly plně hrazeny a zajištěny žadatelem o zřízení tohoto místa.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Bod 227 </w:t>
      </w: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OZ schvaluje  uzavření dodatku č.2 k nájemní smlouvě uzavřené mezi Obcí Nebanice a panem Václavem Šípem, jejímž obsahem bude:</w:t>
      </w:r>
    </w:p>
    <w:p w:rsidR="004737A5" w:rsidRPr="004737A5" w:rsidRDefault="004737A5" w:rsidP="004737A5">
      <w:pPr>
        <w:numPr>
          <w:ilvl w:val="0"/>
          <w:numId w:val="6"/>
        </w:num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ve článku č. I.Předmět smlouvy – výměra 210 m</w:t>
      </w:r>
      <w:r w:rsidRPr="004737A5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cs-CZ"/>
        </w:rPr>
        <w:t>2 </w:t>
      </w: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  </w:t>
      </w:r>
    </w:p>
    <w:p w:rsidR="004737A5" w:rsidRPr="004737A5" w:rsidRDefault="004737A5" w:rsidP="004737A5">
      <w:pPr>
        <w:numPr>
          <w:ilvl w:val="0"/>
          <w:numId w:val="6"/>
        </w:num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ve článku č.II  Podmínky k dočasnému užívání –  nájemné ve výši 210,-Kč.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avšak za podmínek, že ta část zahrady, kterou p.Šíp nebude mít v pronájmu, bude uklizena a předána zástupci obce a dále změna výše nájemného bude platná od předání uklizené části zahrady.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Bod 228 </w:t>
      </w: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OZ souhlasí s tím, aby nemovitost – pozemková parcela č.245 k.ú. Nebanice o výměře 1 054m</w:t>
      </w:r>
      <w:r w:rsidRPr="004737A5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cs-CZ"/>
        </w:rPr>
        <w:t>2</w:t>
      </w: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nebyla převedena do vlastnictví obce Nebanice.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Bod 229 </w:t>
      </w: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OZ schvaluje bezúplatný převod komunikace – pozemková parcela č. 25 k.ú. Hněvín.</w:t>
      </w:r>
    </w:p>
    <w:p w:rsidR="004737A5" w:rsidRPr="004737A5" w:rsidRDefault="004737A5" w:rsidP="004737A5">
      <w:pPr>
        <w:spacing w:after="0" w:line="24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737A5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Bod 230 </w:t>
      </w: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OZ souhlasí s podáním žádosti o dotaci na pořízení územního plánu z Krajského úřadu Karlovarského kraje -   Žádost o digitalizaci podkladových map pro účely zpracování územního plánu.</w:t>
      </w:r>
    </w:p>
    <w:p w:rsidR="004737A5" w:rsidRPr="004737A5" w:rsidRDefault="004737A5" w:rsidP="004737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737A5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Bod 231 </w:t>
      </w: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OZ schvaluje jako zhotovitele digitalizace katastrálních map pro k.ú. Nebanice, Hartoušov, Hněvín a Vrbová společnost JS Inženýrská kancelář Aš, s r.o., Ing.Jiří Jurák, Šaldova 11, 352 01 Aš.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 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Starostka obce Nebanice                                                  Místostarostka obce Nebanice</w:t>
      </w:r>
    </w:p>
    <w:p w:rsidR="004737A5" w:rsidRPr="004737A5" w:rsidRDefault="004737A5" w:rsidP="004737A5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Jana Balko                                                                           Kateřina Havlíková</w:t>
      </w:r>
    </w:p>
    <w:p w:rsidR="004737A5" w:rsidRPr="004737A5" w:rsidRDefault="004737A5" w:rsidP="004737A5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4737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871579" w:rsidRDefault="004737A5">
      <w:bookmarkStart w:id="0" w:name="_GoBack"/>
      <w:bookmarkEnd w:id="0"/>
    </w:p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F1882"/>
    <w:multiLevelType w:val="multilevel"/>
    <w:tmpl w:val="C936D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F14342"/>
    <w:multiLevelType w:val="multilevel"/>
    <w:tmpl w:val="EA7E7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A64E70"/>
    <w:multiLevelType w:val="multilevel"/>
    <w:tmpl w:val="A93E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3A715B"/>
    <w:multiLevelType w:val="multilevel"/>
    <w:tmpl w:val="FAD67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87D6FEC"/>
    <w:multiLevelType w:val="multilevel"/>
    <w:tmpl w:val="1FB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C49301B"/>
    <w:multiLevelType w:val="multilevel"/>
    <w:tmpl w:val="72CA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A5"/>
    <w:rsid w:val="000121B0"/>
    <w:rsid w:val="001A1E3F"/>
    <w:rsid w:val="001B45A1"/>
    <w:rsid w:val="00406D8C"/>
    <w:rsid w:val="004737A5"/>
    <w:rsid w:val="0054309B"/>
    <w:rsid w:val="0064597F"/>
    <w:rsid w:val="006D7041"/>
    <w:rsid w:val="00C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36ADF-35B9-4672-B10F-195CF78B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  <w:style w:type="paragraph" w:styleId="Nzev">
    <w:name w:val="Title"/>
    <w:basedOn w:val="Normln"/>
    <w:link w:val="NzevChar"/>
    <w:uiPriority w:val="10"/>
    <w:qFormat/>
    <w:rsid w:val="00473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4737A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73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737A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lnimp"/>
    <w:basedOn w:val="Normln"/>
    <w:rsid w:val="00473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5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1461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1</cp:revision>
  <dcterms:created xsi:type="dcterms:W3CDTF">2018-02-07T09:32:00Z</dcterms:created>
  <dcterms:modified xsi:type="dcterms:W3CDTF">2018-02-07T09:32:00Z</dcterms:modified>
</cp:coreProperties>
</file>