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7202" w:rsidRPr="004F7202" w:rsidRDefault="004F7202" w:rsidP="004F7202">
      <w:pPr>
        <w:spacing w:after="0" w:line="240" w:lineRule="auto"/>
        <w:jc w:val="center"/>
        <w:rPr>
          <w:rFonts w:ascii="Trebuchet MS" w:eastAsia="Times New Roman" w:hAnsi="Trebuchet MS" w:cs="Times New Roman"/>
          <w:b/>
          <w:bCs/>
          <w:color w:val="000000"/>
          <w:sz w:val="32"/>
          <w:szCs w:val="32"/>
          <w:lang w:eastAsia="cs-CZ"/>
        </w:rPr>
      </w:pPr>
      <w:r w:rsidRPr="004F7202">
        <w:rPr>
          <w:rFonts w:ascii="Trebuchet MS" w:eastAsia="Times New Roman" w:hAnsi="Trebuchet MS" w:cs="Times New Roman"/>
          <w:b/>
          <w:bCs/>
          <w:color w:val="000000"/>
          <w:sz w:val="32"/>
          <w:szCs w:val="32"/>
          <w:lang w:eastAsia="cs-CZ"/>
        </w:rPr>
        <w:t> Zápis č.12/07</w:t>
      </w:r>
    </w:p>
    <w:p w:rsidR="004F7202" w:rsidRPr="004F7202" w:rsidRDefault="004F7202" w:rsidP="004F7202">
      <w:pPr>
        <w:spacing w:after="0" w:line="240" w:lineRule="auto"/>
        <w:jc w:val="center"/>
        <w:rPr>
          <w:rFonts w:ascii="Trebuchet MS" w:eastAsia="Times New Roman" w:hAnsi="Trebuchet MS" w:cs="Times New Roman"/>
          <w:b/>
          <w:bCs/>
          <w:color w:val="000000"/>
          <w:sz w:val="32"/>
          <w:szCs w:val="32"/>
          <w:lang w:eastAsia="cs-CZ"/>
        </w:rPr>
      </w:pPr>
      <w:r w:rsidRPr="004F7202">
        <w:rPr>
          <w:rFonts w:ascii="Trebuchet MS" w:eastAsia="Times New Roman" w:hAnsi="Trebuchet MS" w:cs="Times New Roman"/>
          <w:b/>
          <w:bCs/>
          <w:color w:val="000000"/>
          <w:sz w:val="32"/>
          <w:szCs w:val="32"/>
          <w:lang w:eastAsia="cs-CZ"/>
        </w:rPr>
        <w:t>       </w:t>
      </w:r>
    </w:p>
    <w:p w:rsidR="004F7202" w:rsidRPr="004F7202" w:rsidRDefault="004F7202" w:rsidP="004F7202">
      <w:pPr>
        <w:spacing w:after="0" w:line="240" w:lineRule="auto"/>
        <w:jc w:val="center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Zápis z jednání zastupitelstva Obce Nebanice ze dne 21.6.2007 začátek v 16.00 hod.</w:t>
      </w:r>
    </w:p>
    <w:p w:rsidR="004F7202" w:rsidRPr="004F7202" w:rsidRDefault="004F7202" w:rsidP="004F720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F7202" w:rsidRPr="004F7202" w:rsidRDefault="004F7202" w:rsidP="004F720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Přítomni: </w:t>
      </w: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dle presenční listiny</w:t>
      </w:r>
    </w:p>
    <w:p w:rsidR="004F7202" w:rsidRPr="004F7202" w:rsidRDefault="004F7202" w:rsidP="004F720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F7202" w:rsidRPr="004F7202" w:rsidRDefault="004F7202" w:rsidP="004F720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F7202" w:rsidRPr="004F7202" w:rsidRDefault="004F7202" w:rsidP="004F7202">
      <w:pPr>
        <w:spacing w:after="0" w:line="240" w:lineRule="auto"/>
        <w:ind w:right="-4368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Program:  </w:t>
      </w:r>
      <w:r w:rsidRPr="004F7202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1. Schválení programu</w:t>
      </w:r>
    </w:p>
    <w:p w:rsidR="004F7202" w:rsidRPr="004F7202" w:rsidRDefault="004F7202" w:rsidP="004F7202">
      <w:pPr>
        <w:spacing w:after="0" w:line="240" w:lineRule="auto"/>
        <w:ind w:right="-4368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              2. Kontrola zápisu z předcházejících jednání</w:t>
      </w:r>
    </w:p>
    <w:p w:rsidR="004F7202" w:rsidRPr="004F7202" w:rsidRDefault="004F7202" w:rsidP="004F7202">
      <w:pPr>
        <w:spacing w:after="0" w:line="240" w:lineRule="auto"/>
        <w:ind w:right="-4368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              3. Kontrola usnesení</w:t>
      </w:r>
    </w:p>
    <w:p w:rsidR="004F7202" w:rsidRPr="004F7202" w:rsidRDefault="004F7202" w:rsidP="004F7202">
      <w:pPr>
        <w:spacing w:after="0" w:line="240" w:lineRule="auto"/>
        <w:ind w:right="-4368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              4. Informace o postupu výstavby 20 RD Nebanice</w:t>
      </w:r>
    </w:p>
    <w:p w:rsidR="004F7202" w:rsidRPr="004F7202" w:rsidRDefault="004F7202" w:rsidP="004F7202">
      <w:pPr>
        <w:spacing w:after="0" w:line="240" w:lineRule="auto"/>
        <w:ind w:right="-4368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              5. Rozpočtové opatření č.1</w:t>
      </w:r>
    </w:p>
    <w:p w:rsidR="004F7202" w:rsidRPr="004F7202" w:rsidRDefault="004F7202" w:rsidP="004F7202">
      <w:pPr>
        <w:spacing w:after="0" w:line="240" w:lineRule="auto"/>
        <w:ind w:right="-4368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              6. Různé</w:t>
      </w:r>
    </w:p>
    <w:p w:rsidR="004F7202" w:rsidRPr="004F7202" w:rsidRDefault="004F7202" w:rsidP="004F7202">
      <w:pPr>
        <w:spacing w:after="0" w:line="240" w:lineRule="auto"/>
        <w:ind w:right="-4368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Verdana" w:eastAsia="Times New Roman" w:hAnsi="Verdana" w:cs="Times New Roman"/>
          <w:color w:val="000000"/>
          <w:sz w:val="20"/>
          <w:szCs w:val="20"/>
          <w:lang w:eastAsia="cs-CZ"/>
        </w:rPr>
        <w:t> </w:t>
      </w:r>
      <w:r w:rsidRPr="004F720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   </w:t>
      </w:r>
    </w:p>
    <w:p w:rsidR="004F7202" w:rsidRPr="004F7202" w:rsidRDefault="004F7202" w:rsidP="004F720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F7202" w:rsidRPr="004F7202" w:rsidRDefault="004F7202" w:rsidP="004F720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Ad.1 Schválení programu</w:t>
      </w:r>
    </w:p>
    <w:p w:rsidR="004F7202" w:rsidRPr="004F7202" w:rsidRDefault="004F7202" w:rsidP="004F720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: 4 0 0</w:t>
      </w:r>
    </w:p>
    <w:p w:rsidR="004F7202" w:rsidRPr="004F7202" w:rsidRDefault="004F7202" w:rsidP="004F720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F7202" w:rsidRPr="004F7202" w:rsidRDefault="004F7202" w:rsidP="004F720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Ad.2. Kontrola zápisu z předcházejících jednání</w:t>
      </w:r>
    </w:p>
    <w:p w:rsidR="004F7202" w:rsidRPr="004F7202" w:rsidRDefault="004F7202" w:rsidP="004F720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nemá připomínky k zápisům č. 11</w:t>
      </w:r>
    </w:p>
    <w:p w:rsidR="004F7202" w:rsidRPr="004F7202" w:rsidRDefault="004F7202" w:rsidP="004F720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F7202" w:rsidRPr="004F7202" w:rsidRDefault="004F7202" w:rsidP="004F720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Ad.3. Kontrola usnesení</w:t>
      </w:r>
    </w:p>
    <w:p w:rsidR="004F7202" w:rsidRPr="004F7202" w:rsidRDefault="004F7202" w:rsidP="004F720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4F7202" w:rsidRPr="004F7202" w:rsidRDefault="004F7202" w:rsidP="004F720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444 Stěhování obecního úřadu.</w:t>
      </w:r>
    </w:p>
    <w:p w:rsidR="004F7202" w:rsidRPr="004F7202" w:rsidRDefault="004F7202" w:rsidP="004F720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projednalo a schvaluje:</w:t>
      </w:r>
    </w:p>
    <w:p w:rsidR="004F7202" w:rsidRPr="004F7202" w:rsidRDefault="004F7202" w:rsidP="004F7202">
      <w:pPr>
        <w:spacing w:after="0" w:line="240" w:lineRule="auto"/>
        <w:ind w:left="720" w:hanging="360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</w:t>
      </w:r>
      <w:r w:rsidRPr="004F7202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  </w:t>
      </w: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přestěhování obecního úřadu do budovy mateřské školy,</w:t>
      </w:r>
    </w:p>
    <w:p w:rsidR="004F7202" w:rsidRPr="004F7202" w:rsidRDefault="004F7202" w:rsidP="004F720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ukládá:</w:t>
      </w:r>
    </w:p>
    <w:p w:rsidR="004F7202" w:rsidRPr="004F7202" w:rsidRDefault="004F7202" w:rsidP="004F7202">
      <w:pPr>
        <w:spacing w:after="0" w:line="240" w:lineRule="auto"/>
        <w:ind w:left="720" w:hanging="360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</w:t>
      </w:r>
      <w:r w:rsidRPr="004F7202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  </w:t>
      </w: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zajistit organizaci stěhování a provést přestěhování do 30.11.2005</w:t>
      </w:r>
    </w:p>
    <w:p w:rsidR="004F7202" w:rsidRPr="004F7202" w:rsidRDefault="004F7202" w:rsidP="004F720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Z: Rusnáková                                T: 30.11.2005</w:t>
      </w:r>
    </w:p>
    <w:p w:rsidR="004F7202" w:rsidRPr="004F7202" w:rsidRDefault="004F7202" w:rsidP="004F720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Trvá – stěhování proběhne po přepojení telefonních linek</w:t>
      </w:r>
    </w:p>
    <w:p w:rsidR="004F7202" w:rsidRPr="004F7202" w:rsidRDefault="004F7202" w:rsidP="004F720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bylo vyzváno, aby na dalších jednáních předložili své návrhy na využití volných prostor přestěhování obecního úřadu.                                                       </w:t>
      </w:r>
      <w:r w:rsidRPr="004F7202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Trvá</w:t>
      </w:r>
    </w:p>
    <w:p w:rsidR="004F7202" w:rsidRPr="004F7202" w:rsidRDefault="004F7202" w:rsidP="004F720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4F7202" w:rsidRPr="004F7202" w:rsidRDefault="004F7202" w:rsidP="004F720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Bod 111 </w:t>
      </w:r>
      <w:r w:rsidRPr="004F7202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Obecní zastupitelstvo nemá námitek k variantě odprodeje celého díla 20 RD Nebanice včetně pozemků.</w:t>
      </w:r>
    </w:p>
    <w:p w:rsidR="004F7202" w:rsidRPr="004F7202" w:rsidRDefault="004F7202" w:rsidP="004F720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4F7202" w:rsidRPr="004F7202" w:rsidRDefault="004F7202" w:rsidP="004F720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Bod 112 </w:t>
      </w:r>
      <w:r w:rsidRPr="004F7202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Obecní zastupitelstvo zmocňuje starostku k možnosti využití služeb renomované advokátní kanceláře pro akci Výstavba 20 RD Nebanice.</w:t>
      </w:r>
    </w:p>
    <w:p w:rsidR="004F7202" w:rsidRPr="004F7202" w:rsidRDefault="004F7202" w:rsidP="004F720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4F7202" w:rsidRPr="004F7202" w:rsidRDefault="004F7202" w:rsidP="004F720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113 </w:t>
      </w: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schválilo vyhlášení záměru prodeje  pozemkové parcely číslo 172/54 o výměře 1 660 m</w:t>
      </w: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vertAlign w:val="superscript"/>
          <w:lang w:eastAsia="cs-CZ"/>
        </w:rPr>
        <w:t>2 </w:t>
      </w: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v k.ú. Nebanice.</w:t>
      </w:r>
    </w:p>
    <w:p w:rsidR="004F7202" w:rsidRPr="004F7202" w:rsidRDefault="004F7202" w:rsidP="004F720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Hlasování: 6 0 0                                                                             </w:t>
      </w:r>
      <w:r w:rsidRPr="004F7202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Splněno</w:t>
      </w:r>
    </w:p>
    <w:p w:rsidR="004F7202" w:rsidRPr="004F7202" w:rsidRDefault="004F7202" w:rsidP="004F720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4F7202" w:rsidRPr="004F7202" w:rsidRDefault="004F7202" w:rsidP="004F720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4F7202" w:rsidRPr="004F7202" w:rsidRDefault="004F7202" w:rsidP="004F720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Ad.4. Informace o postupu výstavby 20 RD Nebanice</w:t>
      </w:r>
    </w:p>
    <w:p w:rsidR="004F7202" w:rsidRPr="004F7202" w:rsidRDefault="004F7202" w:rsidP="004F720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Starostka obce informovala zastupitelstvo o dalším postupu prací ohledně 20 RD Nebanice.</w:t>
      </w:r>
    </w:p>
    <w:p w:rsidR="004F7202" w:rsidRPr="004F7202" w:rsidRDefault="004F7202" w:rsidP="004F720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 je zhotoven geometrický plán se zakreslením rozestavěných RD, v současnosti je geometrický plán na katastrálním úřadu, kde by měl být schválen</w:t>
      </w:r>
    </w:p>
    <w:p w:rsidR="004F7202" w:rsidRPr="004F7202" w:rsidRDefault="004F7202" w:rsidP="004F720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 zastupitelé si mohli prohlédnout  zhotovené propagační materiály pro prodej RD, a to billboard a letáček pro Českou spořitelnu</w:t>
      </w:r>
    </w:p>
    <w:p w:rsidR="004F7202" w:rsidRPr="004F7202" w:rsidRDefault="004F7202" w:rsidP="004F720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- 20.6.2007 proběhlo jednání v České spořitelně v Karlových Varech  za účasti J. Balko, S.Duška ohledně otevření úvěru pro Obec Nebanice z důvodu vyrovnání pohledávek dodavatele stavby.</w:t>
      </w:r>
    </w:p>
    <w:p w:rsidR="004F7202" w:rsidRPr="004F7202" w:rsidRDefault="004F7202" w:rsidP="004F720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- 14.6.2007 proběhlo jednání za účasti zástupců Obce Nebanice, Lajka s.r.o. a Recom Reality  s.r.o.,</w:t>
      </w:r>
    </w:p>
    <w:p w:rsidR="004F7202" w:rsidRPr="004F7202" w:rsidRDefault="004F7202" w:rsidP="004F720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zastupitelé byli seznámeni se zápisem z tohoto jednání.</w:t>
      </w:r>
    </w:p>
    <w:p w:rsidR="004F7202" w:rsidRPr="004F7202" w:rsidRDefault="004F7202" w:rsidP="004F720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F7202" w:rsidRPr="004F7202" w:rsidRDefault="004F7202" w:rsidP="004F720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F7202" w:rsidRPr="004F7202" w:rsidRDefault="004F7202" w:rsidP="004F720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F7202" w:rsidRPr="004F7202" w:rsidRDefault="004F7202" w:rsidP="004F720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F7202" w:rsidRPr="004F7202" w:rsidRDefault="004F7202" w:rsidP="004F720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lastRenderedPageBreak/>
        <w:t>Ze zápisu z bodu č.4 vyplývá, že Obci je navrženo, aby konkrétně pro prodej 1 RD snížila cenu</w:t>
      </w:r>
    </w:p>
    <w:p w:rsidR="004F7202" w:rsidRPr="004F7202" w:rsidRDefault="004F7202" w:rsidP="004F720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za 1 m</w:t>
      </w: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vertAlign w:val="superscript"/>
          <w:lang w:eastAsia="cs-CZ"/>
        </w:rPr>
        <w:t>2</w:t>
      </w: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pozemku.</w:t>
      </w:r>
    </w:p>
    <w:p w:rsidR="004F7202" w:rsidRPr="004F7202" w:rsidRDefault="004F7202" w:rsidP="004F720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Obecní zastupitelstvo tento návrh projednalo a nesouhlasí s ním.</w:t>
      </w:r>
    </w:p>
    <w:p w:rsidR="004F7202" w:rsidRPr="004F7202" w:rsidRDefault="004F7202" w:rsidP="004F720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trvá na již schválené ceně tj. 230,- Kč za jeden metr čtvereční.</w:t>
      </w:r>
    </w:p>
    <w:p w:rsidR="004F7202" w:rsidRPr="004F7202" w:rsidRDefault="004F7202" w:rsidP="004F720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Hlasování: 4 0 0</w:t>
      </w:r>
    </w:p>
    <w:p w:rsidR="004F7202" w:rsidRPr="004F7202" w:rsidRDefault="004F7202" w:rsidP="004F720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F7202" w:rsidRPr="004F7202" w:rsidRDefault="004F7202" w:rsidP="004F720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Ad.5.Rozpočtové opatření č.1</w:t>
      </w:r>
    </w:p>
    <w:p w:rsidR="004F7202" w:rsidRPr="004F7202" w:rsidRDefault="004F7202" w:rsidP="004F720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Obecní zastupitelstvo projednalo návrh rozpočtového opatření č.1. ( příloha zápisu )</w:t>
      </w:r>
    </w:p>
    <w:p w:rsidR="004F7202" w:rsidRPr="004F7202" w:rsidRDefault="004F7202" w:rsidP="004F720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Obecní zastupitelstvo schvaluje  Rozpočtové opatření č.1</w:t>
      </w:r>
    </w:p>
    <w:p w:rsidR="004F7202" w:rsidRPr="004F7202" w:rsidRDefault="004F7202" w:rsidP="004F720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Hlasování: 4 0 0</w:t>
      </w:r>
    </w:p>
    <w:p w:rsidR="004F7202" w:rsidRPr="004F7202" w:rsidRDefault="004F7202" w:rsidP="004F720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4F7202" w:rsidRPr="004F7202" w:rsidRDefault="004F7202" w:rsidP="004F720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Ad.6 Různé</w:t>
      </w:r>
    </w:p>
    <w:p w:rsidR="004F7202" w:rsidRPr="004F7202" w:rsidRDefault="004F7202" w:rsidP="004F720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a) </w:t>
      </w: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Na základě zaslaných podkladů PF ČR Cheb, ve věci zjištěného historického majetku obce na pozemku p.č.32 v k.ú. Hartoušov , OZ souhlasí s podáním žádosti o udělení souhlasného stanoviska k převodu pozemku p.č.32 v k.ú. Hartoušov.</w:t>
      </w:r>
    </w:p>
    <w:p w:rsidR="004F7202" w:rsidRPr="004F7202" w:rsidRDefault="004F7202" w:rsidP="004F720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Hlasování: 4 0 0</w:t>
      </w:r>
    </w:p>
    <w:p w:rsidR="004F7202" w:rsidRPr="004F7202" w:rsidRDefault="004F7202" w:rsidP="004F720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F7202" w:rsidRPr="004F7202" w:rsidRDefault="004F7202" w:rsidP="004F720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b) </w:t>
      </w: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Obecní zastupitelstvo souhlasí s prodejem pozemkové parcely číslo 172/54 k.ú. Nebanice o výměře 1 660 m</w:t>
      </w: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vertAlign w:val="superscript"/>
          <w:lang w:eastAsia="cs-CZ"/>
        </w:rPr>
        <w:t>2 </w:t>
      </w: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Mgr. Evě Slavíkové za cenu 300,- Kč za jeden m</w:t>
      </w: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vertAlign w:val="superscript"/>
          <w:lang w:eastAsia="cs-CZ"/>
        </w:rPr>
        <w:t>2 </w:t>
      </w: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.</w:t>
      </w:r>
    </w:p>
    <w:p w:rsidR="004F7202" w:rsidRPr="004F7202" w:rsidRDefault="004F7202" w:rsidP="004F720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Hlasování: 4 0 0</w:t>
      </w:r>
    </w:p>
    <w:p w:rsidR="004F7202" w:rsidRPr="004F7202" w:rsidRDefault="004F7202" w:rsidP="004F720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F7202" w:rsidRPr="004F7202" w:rsidRDefault="004F7202" w:rsidP="004F720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c) </w:t>
      </w: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Obecní zastupitelstvo na základě podané žádosti  souhlasí s  ukončením nájmu zahrady p.Jany Rusnákové ke dni 30.6.2007.</w:t>
      </w:r>
    </w:p>
    <w:p w:rsidR="004F7202" w:rsidRPr="004F7202" w:rsidRDefault="004F7202" w:rsidP="004F720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Volná zahrada bude předána obci v původním stavu.</w:t>
      </w:r>
    </w:p>
    <w:p w:rsidR="004F7202" w:rsidRPr="004F7202" w:rsidRDefault="004F7202" w:rsidP="004F720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Hlasování: 4 0 0</w:t>
      </w:r>
    </w:p>
    <w:p w:rsidR="004F7202" w:rsidRPr="004F7202" w:rsidRDefault="004F7202" w:rsidP="004F720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4F7202" w:rsidRPr="004F7202" w:rsidRDefault="004F7202" w:rsidP="004F720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4F7202" w:rsidRPr="004F7202" w:rsidRDefault="004F7202" w:rsidP="004F720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4F7202" w:rsidRPr="004F7202" w:rsidRDefault="004F7202" w:rsidP="004F720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4F7202" w:rsidRPr="004F7202" w:rsidRDefault="004F7202" w:rsidP="004F720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4F7202" w:rsidRPr="004F7202" w:rsidRDefault="004F7202" w:rsidP="004F720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4F7202" w:rsidRPr="004F7202" w:rsidRDefault="004F7202" w:rsidP="004F720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4F7202" w:rsidRPr="004F7202" w:rsidRDefault="004F7202" w:rsidP="004F720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4F7202" w:rsidRPr="004F7202" w:rsidRDefault="004F7202" w:rsidP="004F720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4F7202" w:rsidRPr="004F7202" w:rsidRDefault="004F7202" w:rsidP="004F720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4F7202" w:rsidRPr="004F7202" w:rsidRDefault="004F7202" w:rsidP="004F720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Ověřovatelé zápisu:</w:t>
      </w:r>
    </w:p>
    <w:p w:rsidR="004F7202" w:rsidRPr="004F7202" w:rsidRDefault="004F7202" w:rsidP="004F720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F7202" w:rsidRPr="004F7202" w:rsidRDefault="004F7202" w:rsidP="004F720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Eva Koucká</w:t>
      </w:r>
    </w:p>
    <w:p w:rsidR="004F7202" w:rsidRPr="004F7202" w:rsidRDefault="004F7202" w:rsidP="004F720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                                                                                          Jana Balko</w:t>
      </w:r>
    </w:p>
    <w:p w:rsidR="004F7202" w:rsidRPr="004F7202" w:rsidRDefault="004F7202" w:rsidP="004F720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Michal Bezděk                                                                              starostka obce</w:t>
      </w:r>
    </w:p>
    <w:p w:rsidR="004F7202" w:rsidRPr="004F7202" w:rsidRDefault="004F7202" w:rsidP="004F720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F7202" w:rsidRPr="004F7202" w:rsidRDefault="004F7202" w:rsidP="004F720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F7202" w:rsidRPr="004F7202" w:rsidRDefault="004F7202" w:rsidP="004F720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F7202" w:rsidRPr="004F7202" w:rsidRDefault="004F7202" w:rsidP="004F720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F7202" w:rsidRPr="004F7202" w:rsidRDefault="004F7202" w:rsidP="004F720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F7202" w:rsidRPr="004F7202" w:rsidRDefault="004F7202" w:rsidP="004F720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F7202" w:rsidRPr="004F7202" w:rsidRDefault="004F7202" w:rsidP="004F720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F7202" w:rsidRPr="004F7202" w:rsidRDefault="004F7202" w:rsidP="004F720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F7202" w:rsidRPr="004F7202" w:rsidRDefault="004F7202" w:rsidP="004F720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F7202" w:rsidRPr="004F7202" w:rsidRDefault="004F7202" w:rsidP="004F720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F7202" w:rsidRPr="004F7202" w:rsidRDefault="004F7202" w:rsidP="004F720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F7202" w:rsidRPr="004F7202" w:rsidRDefault="004F7202" w:rsidP="004F720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F7202" w:rsidRPr="004F7202" w:rsidRDefault="004F7202" w:rsidP="004F720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F7202" w:rsidRPr="004F7202" w:rsidRDefault="004F7202" w:rsidP="004F720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F7202" w:rsidRPr="004F7202" w:rsidRDefault="004F7202" w:rsidP="004F720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F7202" w:rsidRPr="004F7202" w:rsidRDefault="004F7202" w:rsidP="004F720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F7202" w:rsidRPr="004F7202" w:rsidRDefault="004F7202" w:rsidP="004F720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F7202" w:rsidRPr="004F7202" w:rsidRDefault="004F7202" w:rsidP="004F720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F7202" w:rsidRPr="004F7202" w:rsidRDefault="004F7202" w:rsidP="004F720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F7202" w:rsidRPr="004F7202" w:rsidRDefault="004F7202" w:rsidP="004F720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F7202" w:rsidRPr="004F7202" w:rsidRDefault="004F7202" w:rsidP="004F7202">
      <w:pPr>
        <w:spacing w:after="0" w:line="240" w:lineRule="auto"/>
        <w:jc w:val="center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cs-CZ"/>
        </w:rPr>
        <w:lastRenderedPageBreak/>
        <w:t>Usnesení z jednání  zastupitelstva Obce Nebanice ze dne 21.6.2007</w:t>
      </w:r>
    </w:p>
    <w:p w:rsidR="004F7202" w:rsidRPr="004F7202" w:rsidRDefault="004F7202" w:rsidP="004F720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4F7202" w:rsidRPr="004F7202" w:rsidRDefault="004F7202" w:rsidP="004F720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444 Stěhování obecního úřadu.</w:t>
      </w:r>
    </w:p>
    <w:p w:rsidR="004F7202" w:rsidRPr="004F7202" w:rsidRDefault="004F7202" w:rsidP="004F720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projednalo a schvaluje:</w:t>
      </w:r>
    </w:p>
    <w:p w:rsidR="004F7202" w:rsidRPr="004F7202" w:rsidRDefault="004F7202" w:rsidP="004F7202">
      <w:pPr>
        <w:spacing w:after="0" w:line="240" w:lineRule="auto"/>
        <w:ind w:left="720" w:hanging="360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</w:t>
      </w:r>
      <w:r w:rsidRPr="004F7202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  </w:t>
      </w: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přestěhování obecního úřadu do budovy mateřské školy,</w:t>
      </w:r>
    </w:p>
    <w:p w:rsidR="004F7202" w:rsidRPr="004F7202" w:rsidRDefault="004F7202" w:rsidP="004F720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ukládá:</w:t>
      </w:r>
    </w:p>
    <w:p w:rsidR="004F7202" w:rsidRPr="004F7202" w:rsidRDefault="004F7202" w:rsidP="004F7202">
      <w:pPr>
        <w:spacing w:after="0" w:line="240" w:lineRule="auto"/>
        <w:ind w:left="720" w:hanging="360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</w:t>
      </w:r>
      <w:r w:rsidRPr="004F7202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  </w:t>
      </w: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zajistit organizaci stěhování a provést přestěhování do 30.11.2005</w:t>
      </w:r>
    </w:p>
    <w:p w:rsidR="004F7202" w:rsidRPr="004F7202" w:rsidRDefault="004F7202" w:rsidP="004F720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Z: Rusnáková                                T: 30.11.2005</w:t>
      </w:r>
    </w:p>
    <w:p w:rsidR="004F7202" w:rsidRPr="004F7202" w:rsidRDefault="004F7202" w:rsidP="004F720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Trvá – stěhování proběhne po přepojení telefonních linek</w:t>
      </w:r>
    </w:p>
    <w:p w:rsidR="004F7202" w:rsidRPr="004F7202" w:rsidRDefault="004F7202" w:rsidP="004F720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bylo vyzváno, aby na dalších jednáních předložili své návrhy na využití volných prostor přestěhování obecního úřadu.                                                       </w:t>
      </w:r>
      <w:r w:rsidRPr="004F7202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Trvá</w:t>
      </w:r>
    </w:p>
    <w:p w:rsidR="004F7202" w:rsidRPr="004F7202" w:rsidRDefault="004F7202" w:rsidP="004F720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4F7202" w:rsidRPr="004F7202" w:rsidRDefault="004F7202" w:rsidP="004F720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114 </w:t>
      </w: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</w:t>
      </w:r>
      <w:r w:rsidRPr="004F720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 </w:t>
      </w: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nesouhlasí se</w:t>
      </w:r>
      <w:r w:rsidRPr="004F720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snížením ceny pozemku a trvá na již schválené ceně tj. 230,- Kč za jeden metr čtvereční.</w:t>
      </w:r>
    </w:p>
    <w:p w:rsidR="004F7202" w:rsidRPr="004F7202" w:rsidRDefault="004F7202" w:rsidP="004F720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F7202" w:rsidRPr="004F7202" w:rsidRDefault="004F7202" w:rsidP="004F720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115 </w:t>
      </w: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schvaluje  Rozpočtové opatření č.1</w:t>
      </w:r>
    </w:p>
    <w:p w:rsidR="004F7202" w:rsidRPr="004F7202" w:rsidRDefault="004F7202" w:rsidP="004F720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4F7202" w:rsidRPr="004F7202" w:rsidRDefault="004F7202" w:rsidP="004F720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116 </w:t>
      </w: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souhlasí s podáním žádosti na PF ČR Cheb o udělení souhlasného stanoviska k převodu pozemku p.č.32 v k.ú. Hartoušov.</w:t>
      </w:r>
    </w:p>
    <w:p w:rsidR="004F7202" w:rsidRPr="004F7202" w:rsidRDefault="004F7202" w:rsidP="004F720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F7202" w:rsidRPr="004F7202" w:rsidRDefault="004F7202" w:rsidP="004F720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117 </w:t>
      </w: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souhlasí s prodejem pozemkové parcely číslo 172/54 k.ú. Nebanice o výměře 1 660 m</w:t>
      </w: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vertAlign w:val="superscript"/>
          <w:lang w:eastAsia="cs-CZ"/>
        </w:rPr>
        <w:t>2 </w:t>
      </w: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Mgr. Evě Slavíkové za cenu 300,- Kč za jeden m</w:t>
      </w: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vertAlign w:val="superscript"/>
          <w:lang w:eastAsia="cs-CZ"/>
        </w:rPr>
        <w:t>2 </w:t>
      </w: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.</w:t>
      </w:r>
    </w:p>
    <w:p w:rsidR="004F7202" w:rsidRPr="004F7202" w:rsidRDefault="004F7202" w:rsidP="004F720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F7202" w:rsidRPr="004F7202" w:rsidRDefault="004F7202" w:rsidP="004F720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118 </w:t>
      </w: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souhlasí s  ukončením nájmu zahrady p.Jany Rusnákové ke dni 30.6.2007.</w:t>
      </w:r>
    </w:p>
    <w:p w:rsidR="004F7202" w:rsidRPr="004F7202" w:rsidRDefault="004F7202" w:rsidP="004F720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4F7202" w:rsidRPr="004F7202" w:rsidRDefault="004F7202" w:rsidP="004F720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4F7202" w:rsidRPr="004F7202" w:rsidRDefault="004F7202" w:rsidP="004F720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4F7202" w:rsidRPr="004F7202" w:rsidRDefault="004F7202" w:rsidP="004F720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4F7202" w:rsidRPr="004F7202" w:rsidRDefault="004F7202" w:rsidP="004F720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4F7202" w:rsidRPr="004F7202" w:rsidRDefault="004F7202" w:rsidP="004F720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4F7202" w:rsidRPr="004F7202" w:rsidRDefault="004F7202" w:rsidP="004F720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Starostka obce Nebanice                                                  Místostarostka obce Nebanice</w:t>
      </w:r>
    </w:p>
    <w:p w:rsidR="004F7202" w:rsidRPr="004F7202" w:rsidRDefault="004F7202" w:rsidP="004F720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Jana Balko                                                                        Kateřina Havlíková</w:t>
      </w:r>
    </w:p>
    <w:p w:rsidR="004F7202" w:rsidRPr="004F7202" w:rsidRDefault="004F7202" w:rsidP="004F720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F720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871579" w:rsidRDefault="004F7202">
      <w:bookmarkStart w:id="0" w:name="_GoBack"/>
      <w:bookmarkEnd w:id="0"/>
    </w:p>
    <w:sectPr w:rsidR="008715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202"/>
    <w:rsid w:val="000121B0"/>
    <w:rsid w:val="001A1E3F"/>
    <w:rsid w:val="001B45A1"/>
    <w:rsid w:val="00406D8C"/>
    <w:rsid w:val="004F7202"/>
    <w:rsid w:val="0054309B"/>
    <w:rsid w:val="0064597F"/>
    <w:rsid w:val="006D7041"/>
    <w:rsid w:val="00C97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DBC774-3E70-4603-A372-0689D1D0E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u1">
    <w:name w:val="nadpis u1"/>
    <w:basedOn w:val="Normln"/>
    <w:qFormat/>
    <w:rsid w:val="001A1E3F"/>
    <w:pPr>
      <w:spacing w:after="0" w:line="240" w:lineRule="atLeast"/>
    </w:pPr>
    <w:rPr>
      <w:b/>
      <w:sz w:val="50"/>
      <w:szCs w:val="50"/>
    </w:rPr>
  </w:style>
  <w:style w:type="paragraph" w:styleId="Nzev">
    <w:name w:val="Title"/>
    <w:basedOn w:val="Normln"/>
    <w:link w:val="NzevChar"/>
    <w:uiPriority w:val="10"/>
    <w:qFormat/>
    <w:rsid w:val="004F72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zevChar">
    <w:name w:val="Název Char"/>
    <w:basedOn w:val="Standardnpsmoodstavce"/>
    <w:link w:val="Nzev"/>
    <w:uiPriority w:val="10"/>
    <w:rsid w:val="004F7202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spelle">
    <w:name w:val="spelle"/>
    <w:basedOn w:val="Standardnpsmoodstavce"/>
    <w:rsid w:val="004F72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35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727</Words>
  <Characters>4294</Characters>
  <Application>Microsoft Office Word</Application>
  <DocSecurity>0</DocSecurity>
  <Lines>35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</dc:creator>
  <cp:keywords/>
  <dc:description/>
  <cp:lastModifiedBy>Edita</cp:lastModifiedBy>
  <cp:revision>1</cp:revision>
  <dcterms:created xsi:type="dcterms:W3CDTF">2018-02-07T09:48:00Z</dcterms:created>
  <dcterms:modified xsi:type="dcterms:W3CDTF">2018-02-07T09:48:00Z</dcterms:modified>
</cp:coreProperties>
</file>