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0D57" w:rsidRPr="00280D57" w:rsidRDefault="00280D57" w:rsidP="00280D57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Zápis č. 38/05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                                                       </w:t>
      </w:r>
    </w:p>
    <w:p w:rsidR="00280D57" w:rsidRPr="00280D57" w:rsidRDefault="00280D57" w:rsidP="00280D57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Z jednání   schůze obecního zastupitelstva Obce Nebanice ze dne 28.4.2005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Přítomni: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dle presenční listiny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Program:</w:t>
      </w:r>
    </w:p>
    <w:p w:rsidR="00280D57" w:rsidRPr="00280D57" w:rsidRDefault="00280D57" w:rsidP="00280D57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Kontrola zápisu </w:t>
      </w:r>
    </w:p>
    <w:p w:rsidR="00280D57" w:rsidRPr="00280D57" w:rsidRDefault="00280D57" w:rsidP="00280D57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Kontrola usnesení</w:t>
      </w:r>
    </w:p>
    <w:p w:rsidR="00280D57" w:rsidRPr="00280D57" w:rsidRDefault="00280D57" w:rsidP="00280D57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Informace o finanční situaci obce</w:t>
      </w:r>
    </w:p>
    <w:p w:rsidR="00280D57" w:rsidRPr="00280D57" w:rsidRDefault="00280D57" w:rsidP="00280D57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Informace o důležitých jednání starosty, místostarosty a členů zastupitelstva</w:t>
      </w:r>
    </w:p>
    <w:p w:rsidR="00280D57" w:rsidRPr="00280D57" w:rsidRDefault="00280D57" w:rsidP="00280D57">
      <w:pPr>
        <w:numPr>
          <w:ilvl w:val="0"/>
          <w:numId w:val="1"/>
        </w:num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Různé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 1. Kontrola zápisu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 - bez připomínek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jc w:val="both"/>
        <w:outlineLvl w:val="1"/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Ad.2. Kontrola usnesení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323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Stavba Silnice Bezděk -  Trvá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335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Prodej p.p. manželům Černým – podána výzva k projednání podmínek prodeje, zájemce o prodej nereagoval – Trvá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Bude zaslána výzva zájemcům k realizaci prodeje.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 T:31.5.2005.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341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 Prodej pozemkové parcely manželům  Boudovým – podána výzva k projednání podmínek prodeje, zájemce o prodej nereagoval - Trvá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353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vyslechlo informaci o možnosti prodeje plynovodu  Nebanice a zplnomocňuje starostku obce k jednání o podmínek prodeje.  - Trvá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375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  zrušení  odloučeného pracoviště MŠ Nebanice počínaje školním rokem 2005.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( od 1.9.2005 )  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376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a vzalo na vědomí informaci o finanční situaci obce.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377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a schvaluje  rozpočet obce Nebanice  na r 2005.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378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Zprávu o výsledku hospodaření obce Nebanice za r. 2004 a schvaluje ji s výhradami:</w:t>
      </w:r>
    </w:p>
    <w:p w:rsidR="00280D57" w:rsidRPr="00280D57" w:rsidRDefault="00280D57" w:rsidP="00280D57">
      <w:pPr>
        <w:spacing w:after="0" w:line="240" w:lineRule="auto"/>
        <w:ind w:left="720" w:hanging="36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280D57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Nedodržení ustanovené § 37 vyhlášky č. 505/2002 Sb. a nebylo v souladu c Českými účetními standardy č. 507, 519 a 520.</w:t>
      </w:r>
    </w:p>
    <w:p w:rsidR="00280D57" w:rsidRPr="00280D57" w:rsidRDefault="00280D57" w:rsidP="00280D57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 Nedodržení účetních standardů bylo zjištěno při účtování provozu ubytovny, která nebyla účtována jako hospodářská činnost. K datu 1.1.2005 byla provedena náprava a veškeré náklady vzniklé v souvislosti s provozováním hospodářské činnosti na účtech účtové třídy 6.</w:t>
      </w:r>
    </w:p>
    <w:p w:rsidR="00280D57" w:rsidRPr="00280D57" w:rsidRDefault="00280D57" w:rsidP="00280D57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( OZ 10.3.2005 č.usnesení.367 )</w:t>
      </w:r>
    </w:p>
    <w:p w:rsidR="00280D57" w:rsidRPr="00280D57" w:rsidRDefault="00280D57" w:rsidP="00280D57">
      <w:pPr>
        <w:spacing w:after="0" w:line="240" w:lineRule="auto"/>
        <w:ind w:left="720" w:hanging="36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280D57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Nebyly dodrženy podmínky stanovené při použití poskytnuté státní systémové dotace z Ministerstva pro místní rozvoj ČR.</w:t>
      </w:r>
    </w:p>
    <w:p w:rsidR="00280D57" w:rsidRPr="00280D57" w:rsidRDefault="00280D57" w:rsidP="00280D57">
      <w:pPr>
        <w:spacing w:after="0" w:line="240" w:lineRule="auto"/>
        <w:ind w:left="36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Ing. Duškovi ve spolupráci se starostkou obce J. Balko realizovat následná opatření.</w:t>
      </w:r>
    </w:p>
    <w:p w:rsidR="00280D57" w:rsidRPr="00280D57" w:rsidRDefault="00280D57" w:rsidP="00280D57">
      <w:pPr>
        <w:spacing w:after="0" w:line="240" w:lineRule="auto"/>
        <w:ind w:left="720" w:hanging="36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280D57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Připravit podklady související s výstavbou RD Nebanice.</w:t>
      </w:r>
    </w:p>
    <w:p w:rsidR="00280D57" w:rsidRPr="00280D57" w:rsidRDefault="00280D57" w:rsidP="00280D57">
      <w:pPr>
        <w:spacing w:after="0" w:line="240" w:lineRule="auto"/>
        <w:ind w:left="720" w:hanging="36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280D57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Předložit a projednat stav přípravy výstavby RD Nebanice na Ministerstvu pro místní rozvoj ČR</w:t>
      </w:r>
    </w:p>
    <w:p w:rsidR="00280D57" w:rsidRPr="00280D57" w:rsidRDefault="00280D57" w:rsidP="00280D57">
      <w:pPr>
        <w:spacing w:after="0" w:line="240" w:lineRule="auto"/>
        <w:ind w:left="720" w:hanging="36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280D57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Projednat prodloužení termínu ukončení akce výstavby RD Nebanice na Ministerstvu pro místní rozvoj.</w:t>
      </w:r>
    </w:p>
    <w:p w:rsidR="00280D57" w:rsidRPr="00280D57" w:rsidRDefault="00280D57" w:rsidP="00280D57">
      <w:pPr>
        <w:spacing w:after="0" w:line="240" w:lineRule="auto"/>
        <w:ind w:left="720" w:hanging="36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280D57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 provedených opatření informovat OZ na jednání OZ v dubnu 2005.</w:t>
      </w:r>
    </w:p>
    <w:p w:rsidR="00280D57" w:rsidRPr="00280D57" w:rsidRDefault="00280D57" w:rsidP="00280D57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Balko, S. Dušek    - Splněno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379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a schvaluje  závěrečný účet obce Nebanice za  r. 2004.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380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žádost p. Jany Vávrové o prominutí poplatků za odvoz odpadu z důvodu dlouhodobého pobytu mimo obce Nebanice.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Bod 381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a schvaluje návrh veřejnoprávní smlouvy uzavřené mezi obcí Nebanice a  Městem Cheb řešící odchyt toulavých psů. Náklady na odchyt jednoho psa a jeho umístění do útulku činí 1500,- Kč  + 650 Kč za provozní náklady.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382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přípravu Obecně závazné vyhlášky o volném  pohybu zvířat.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383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žádost p. Romana Dojčara  o odkoupení pozemku p.p.č. 20 k.ú. Hartoušov    a ukládá provést místní šetření.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 Z: Balko J.     T 28.4.2005     Splněno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pozvat p. R.Dojčara na květnové zastupitelstvo.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 Z: Balko J.      T 31.5.2005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384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a schválilo zahájení prací na oddělení historického majetku obce Nebanice ve spolupráci s PF ČR  a ukládá upřesnit podmínky pro realizaci tohoto projektu.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 Z: Balko J.     T 28.4.2005  -  Trvá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finanční spoluúčast obce ve výši 30 % nákladů.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     T: 31.5.2005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 5 0 0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385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a schvaluje prodej p.p.č. 172/55 k.ú. Nebanice  za 330,- Kč/m2 o výměře 1 521 m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a ukládá zajistit realizaci kupní smlouvy. - splněno</w:t>
      </w:r>
    </w:p>
    <w:p w:rsidR="00280D57" w:rsidRPr="00280D57" w:rsidRDefault="00280D57" w:rsidP="00280D57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 T: 30.4.2005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386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a schvaluje prodej p.p.č. 166/3 k.ú. Nebanice za  cenu 20,- Kč/m2 slečně Kateřině Odstrčilové a ukládá zajistit realizaci kupní smlouvy - splněno</w:t>
      </w:r>
    </w:p>
    <w:p w:rsidR="00280D57" w:rsidRPr="00280D57" w:rsidRDefault="00280D57" w:rsidP="00280D57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 T: 30.4.2005  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387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schvaluje podání žádosti na Pozemkový fond ČR na převod stavby – občanská vybavenost „ boží muka „ na st.p.č. 23 v k.ú. Hněvín o výměře 4m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a ukládá starostce zaslat vyjádření OZ na Pozemkový fond ČR v Chebu. - splněno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 Z: J. Balko    T: 10.4.2005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 3. 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Informace o postupu RD Nebanice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Vyslechlo informaci o postupu prací výstavby RD Nebanice</w:t>
      </w:r>
    </w:p>
    <w:p w:rsidR="00280D57" w:rsidRPr="00280D57" w:rsidRDefault="00280D57" w:rsidP="00280D57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280D57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Jsou prováděny reklamační opravy kanalizačního řadu, po provedených opravách bude podána na Stavební úřad MěÚ Cheb žádost o kolaudaci.</w:t>
      </w:r>
    </w:p>
    <w:p w:rsidR="00280D57" w:rsidRPr="00280D57" w:rsidRDefault="00280D57" w:rsidP="00280D57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280D57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Je přepracováván  projekt výstavby, předpokládané doba ukončení do 15 .5.2005.</w:t>
      </w:r>
    </w:p>
    <w:p w:rsidR="00280D57" w:rsidRPr="00280D57" w:rsidRDefault="00280D57" w:rsidP="00280D57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280D57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Byly zahájeny práce na změně územního plánu tak, aby byl územní plán v souladu s připravovanou výstavbou.</w:t>
      </w:r>
    </w:p>
    <w:p w:rsidR="00280D57" w:rsidRPr="00280D57" w:rsidRDefault="00280D57" w:rsidP="00280D57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280D57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FÚ Cheb zahájil kontrolu využití dotací určených pro výstavbu BJ</w:t>
      </w:r>
    </w:p>
    <w:p w:rsidR="00280D57" w:rsidRPr="00280D57" w:rsidRDefault="00280D57" w:rsidP="00280D57">
      <w:pPr>
        <w:spacing w:after="0" w:line="240" w:lineRule="auto"/>
        <w:ind w:left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 4.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schvaluje pořízení změny části lokality A (p.p.č. 172/41 – 53 a 172/40 část, 172/19 v k.ú. Nebanice) Územního plánu zóny Nebanice na obytnou zónu.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 4 Informaci o finanční situaci obce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vzalo na vědomí informaci o finanční situaci obce podané p. Rusnákovou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 5.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návrh Povodňového  plánu pro Obec Nebanice. Konečné znění Povodňového plánu obce bude projednáno na jednání OZ v květnu 2005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outlineLvl w:val="0"/>
        <w:rPr>
          <w:rFonts w:ascii="Trebuchet MS" w:eastAsia="Times New Roman" w:hAnsi="Trebuchet MS" w:cs="Times New Roman"/>
          <w:b/>
          <w:bCs/>
          <w:color w:val="000000"/>
          <w:kern w:val="36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kern w:val="36"/>
          <w:sz w:val="20"/>
          <w:szCs w:val="20"/>
          <w:lang w:eastAsia="cs-CZ"/>
        </w:rPr>
        <w:t>Ad 6 Různé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a) OZ deleguje zástupce obce na valnou hromadu CHEVAK a.s. dne 2.6.2005 pí. J. Balko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b) OZ projednalo a vyhlašuje záměr prodeje p.p.č. 36 část, k.ú. Hněvín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c) OZ bere na vědomí pokácení dvou Zerav západních s připomínkou náhradní výstavby v uvedeném prostoru.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 0 0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d) OZ projednalo nabídku PF ČR o bezúplatném převodu pozemků, které jsou využívány jako místní komunikace privatizačním projektem schvaluje převod těchto pozemků: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 k.ú. Nebanice  p.p.č  145, 149, 165, 221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 k.ú. Hartoušov  p.p.č. 39, 46, 63,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  k.ú. Hněvín  p.p.č. 17, 74, 82, 94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e) OZ projednalo a schvaluje jako přísedícího  Okresního soudu Cheb  p. Jindřicha Moudrého.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 0 0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f) OZ projednalo a schvaluje Veřejnoprávní smlouvu o odchytu psů uzavřenou mezi Městem Cheb a Obcí Nebanice.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 0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Zapsal: Dušek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Ověřovatelé zápisu: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Janoušková Eva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Balko Karel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jc w:val="righ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 Jana</w:t>
      </w:r>
    </w:p>
    <w:p w:rsidR="00280D57" w:rsidRPr="00280D57" w:rsidRDefault="00280D57" w:rsidP="00280D57">
      <w:pPr>
        <w:spacing w:after="0" w:line="240" w:lineRule="auto"/>
        <w:jc w:val="right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Starosta obce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Usnesení z jednání obecního zastupitelstva Obce Nebanice ze dne 28.4.2005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323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Stavba Silnice Bezděk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335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Prodej p.p. manželům Černým – podána výzva k projednání podmínek prodeje, zájemce o prodej nereagoval – Trvá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Bude zaslána výzva zájemcům k realizaci prodeje s konečným datumek k realizaci prodeje.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 T:31.5.2005.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341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 Prodej pozemkové parcely manželům  Boudovým – podána výzva k projednání podmínek prodeje, zájemce o prodej nereagoval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353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vyslechlo informaci o možnosti prodeje plynovodu  Nebanice a zplnomocňuje starostku obce k jednání o podmínek prodeje.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383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žádost p. Romana Dojčara  o odkoupení pozemku p.p.č. 20 k.ú. Hartoušov    a ukládá provést místní šetření.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 Z: Balko J.     T 28.4.2005     Splněno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pozvat p. R.Dojčara na květnové zastupitelstvo.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 Z: Balko J.      T 31.5.2005 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384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a schválilo zahájení prací na oddělení historického majetku obce Nebanice ve spolupráci s PF ČR  a ukládá upřesnit podmínky pro realizaci tohoto projektu.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finanční spoluúčast obce ve výši 30 % nákladů.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Balko       T: 31.5.2005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388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schvaluje pořízení změny části lokality A (p.p.č. 172/41 – 53 a 172/40 část, 172/19 v k.ú. Nebanice ) Územního plánu zóny Nebanice na obytnou zónu.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389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vzalo na vědomí informaci o finanční situaci obce podané p. Rusnákovou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390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deleguje zástupce obce na valnou hromadu CHEVAK a.s. dne 2.6.2005 pí. J. Balko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391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a vyhlašuje záměr prodeje p.p.č. 36 část, k.ú. Hněvín</w:t>
      </w:r>
    </w:p>
    <w:p w:rsidR="00280D57" w:rsidRPr="00280D57" w:rsidRDefault="00280D57" w:rsidP="00280D57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392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bere na vědomí pokácení dvou Zerav západních s připomínkou náhradní výstavby v uvedeném prostoru.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393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nabídku PF ČR o bezúplatném převodu pozemků, které jsou využívány jako místní komunikace privatizačním projektem a schvaluje převod těchto pozemků: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  k.ú. Nebanice  p.p.č  145, 149, 165, 221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  k.ú. Hartoušov  p.p.č. 39, 46, 63,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  k.ú. Hněvín  p.p.č. 17, 74, 82, 94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394 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schvaluje jako přísedícího  Okresního soudu Cheb  p. Jindřicha Moudrého.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395</w:t>
      </w: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a schvaluje Veřejnoprávní smlouvu o odchytu psů uzavřenou mezi Městem Cheb a Obcí Nebanice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Starosta Obce Nebanice                                                      místostarosta obce Nebanice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 Jana                                                                          Ing. Stanislav Dušek</w:t>
      </w:r>
    </w:p>
    <w:p w:rsidR="00280D57" w:rsidRPr="00280D57" w:rsidRDefault="00280D57" w:rsidP="00280D57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80D57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71579" w:rsidRDefault="00280D57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469C"/>
    <w:multiLevelType w:val="multilevel"/>
    <w:tmpl w:val="132CE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FDA"/>
    <w:rsid w:val="000121B0"/>
    <w:rsid w:val="001A1E3F"/>
    <w:rsid w:val="001B45A1"/>
    <w:rsid w:val="00280D57"/>
    <w:rsid w:val="00406D8C"/>
    <w:rsid w:val="00487364"/>
    <w:rsid w:val="004E5FAA"/>
    <w:rsid w:val="0054309B"/>
    <w:rsid w:val="0064597F"/>
    <w:rsid w:val="006D7041"/>
    <w:rsid w:val="007D4FDA"/>
    <w:rsid w:val="007D7526"/>
    <w:rsid w:val="00C97236"/>
    <w:rsid w:val="00F4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5BDAF2-7AAE-4A51-8F9F-F427E39C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5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1250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2</cp:revision>
  <dcterms:created xsi:type="dcterms:W3CDTF">2018-02-07T11:31:00Z</dcterms:created>
  <dcterms:modified xsi:type="dcterms:W3CDTF">2018-02-07T11:31:00Z</dcterms:modified>
</cp:coreProperties>
</file>